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13"/>
      </w:tblGrid>
      <w:tr w:rsidR="00626A5C" w:rsidRPr="00E13731" w:rsidTr="00452BF2">
        <w:trPr>
          <w:cantSplit/>
          <w:trHeight w:val="3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6A5C" w:rsidRPr="000706C8" w:rsidRDefault="00626A5C" w:rsidP="00452B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706C8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УТВЕРЖДАЮ: </w:t>
            </w:r>
          </w:p>
          <w:p w:rsidR="00626A5C" w:rsidRPr="000706C8" w:rsidRDefault="00626A5C" w:rsidP="00452B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706C8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Зам. декана по магистратуре </w:t>
            </w:r>
            <w:r w:rsidRPr="000706C8">
              <w:rPr>
                <w:rFonts w:ascii="Arial" w:hAnsi="Arial" w:cs="Arial"/>
                <w:b/>
                <w:bCs/>
                <w:color w:val="000000"/>
                <w:sz w:val="18"/>
              </w:rPr>
              <w:br/>
              <w:t xml:space="preserve">___________  </w:t>
            </w:r>
          </w:p>
          <w:p w:rsidR="00626A5C" w:rsidRPr="000706C8" w:rsidRDefault="00626A5C" w:rsidP="00452B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706C8">
              <w:rPr>
                <w:rFonts w:ascii="Arial" w:hAnsi="Arial" w:cs="Arial"/>
                <w:b/>
                <w:bCs/>
                <w:color w:val="000000"/>
                <w:sz w:val="18"/>
              </w:rPr>
              <w:t>_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__</w:t>
            </w:r>
            <w:r w:rsidRPr="000706C8">
              <w:rPr>
                <w:rFonts w:ascii="Arial" w:hAnsi="Arial" w:cs="Arial"/>
                <w:b/>
                <w:bCs/>
                <w:color w:val="000000"/>
                <w:sz w:val="18"/>
              </w:rPr>
              <w:t>_._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__</w:t>
            </w:r>
            <w:r w:rsidRPr="000706C8">
              <w:rPr>
                <w:rFonts w:ascii="Arial" w:hAnsi="Arial" w:cs="Arial"/>
                <w:b/>
                <w:bCs/>
                <w:color w:val="000000"/>
                <w:sz w:val="18"/>
              </w:rPr>
              <w:t>_.202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4</w:t>
            </w:r>
          </w:p>
          <w:p w:rsidR="00626A5C" w:rsidRDefault="00626A5C" w:rsidP="00452B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6A5C" w:rsidRDefault="00626A5C" w:rsidP="00452B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Расписание занятий </w:t>
            </w:r>
          </w:p>
          <w:p w:rsidR="00626A5C" w:rsidRDefault="00626A5C" w:rsidP="00452B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семестр 2023‒2024 учебный год </w:t>
            </w:r>
          </w:p>
          <w:p w:rsidR="00626A5C" w:rsidRDefault="00626A5C" w:rsidP="00452B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Направление 45.04.01 Филология, профиль «Русская литература и русский язык </w:t>
            </w:r>
          </w:p>
          <w:p w:rsidR="00626A5C" w:rsidRDefault="00626A5C" w:rsidP="00452B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 культурологическом и педагогическом аспектах» (1 курс, очная форма обучения) </w:t>
            </w:r>
          </w:p>
          <w:p w:rsidR="00626A5C" w:rsidRDefault="00626A5C" w:rsidP="00452B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6A5C" w:rsidRPr="00E13731" w:rsidRDefault="00626A5C" w:rsidP="00452B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Начало занятий с  </w:t>
            </w:r>
            <w:r w:rsidR="00585F2A"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февраля 2024 г. </w:t>
            </w:r>
          </w:p>
        </w:tc>
      </w:tr>
      <w:tr w:rsidR="00626A5C" w:rsidRPr="00E13731" w:rsidTr="00452BF2">
        <w:trPr>
          <w:cantSplit/>
          <w:trHeight w:val="3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26A5C" w:rsidRPr="00E13731" w:rsidRDefault="00626A5C" w:rsidP="00452B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</w:tr>
      <w:tr w:rsidR="00626A5C" w:rsidRPr="00E13731" w:rsidTr="00452BF2">
        <w:trPr>
          <w:cantSplit/>
          <w:trHeight w:val="212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626A5C" w:rsidRPr="00E13731" w:rsidRDefault="00626A5C" w:rsidP="00626A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13.25 – 15.00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2" w:space="0" w:color="auto"/>
            </w:tcBorders>
          </w:tcPr>
          <w:p w:rsidR="00626A5C" w:rsidRPr="00D62CAC" w:rsidRDefault="00626A5C" w:rsidP="00626A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2CAC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Филология в системе современного гуманитарного знания </w:t>
            </w:r>
          </w:p>
          <w:p w:rsidR="00626A5C" w:rsidRPr="00D62CAC" w:rsidRDefault="00626A5C" w:rsidP="00626A5C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>Тернова</w:t>
            </w:r>
            <w:proofErr w:type="spellEnd"/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Т.А</w:t>
            </w:r>
            <w:r w:rsidR="000B3AA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r w:rsidR="000B3AAF" w:rsidRPr="000B3AA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91/37</w:t>
            </w:r>
          </w:p>
        </w:tc>
      </w:tr>
      <w:tr w:rsidR="00626A5C" w:rsidRPr="00E13731" w:rsidTr="00452BF2">
        <w:trPr>
          <w:cantSplit/>
          <w:trHeight w:val="212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626A5C" w:rsidRPr="00E13731" w:rsidRDefault="00626A5C" w:rsidP="00626A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15.10 – 16.45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2" w:space="0" w:color="auto"/>
            </w:tcBorders>
          </w:tcPr>
          <w:p w:rsidR="00626A5C" w:rsidRPr="00D62CAC" w:rsidRDefault="00626A5C" w:rsidP="00626A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2CAC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Педагогика высшей школы </w:t>
            </w:r>
          </w:p>
          <w:p w:rsidR="00626A5C" w:rsidRPr="00D62CAC" w:rsidRDefault="00626A5C" w:rsidP="000B3A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62CA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проф. </w:t>
            </w:r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Л.В. Ковтуненко  </w:t>
            </w:r>
            <w:r w:rsidR="007D3DC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0B3AAF" w:rsidRPr="000B3AA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23</w:t>
            </w:r>
          </w:p>
        </w:tc>
      </w:tr>
      <w:tr w:rsidR="00626A5C" w:rsidRPr="00E13731" w:rsidTr="00452BF2">
        <w:trPr>
          <w:cantSplit/>
          <w:trHeight w:val="349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626A5C" w:rsidRPr="00E13731" w:rsidRDefault="00626A5C" w:rsidP="00626A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16.55 – 18.30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2" w:space="0" w:color="auto"/>
            </w:tcBorders>
          </w:tcPr>
          <w:p w:rsidR="00626A5C" w:rsidRPr="0041376E" w:rsidRDefault="0041376E" w:rsidP="0041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26A5C" w:rsidRPr="00E13731" w:rsidTr="00452BF2">
        <w:trPr>
          <w:cantSplit/>
          <w:trHeight w:val="273"/>
        </w:trPr>
        <w:tc>
          <w:tcPr>
            <w:tcW w:w="10440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26A5C" w:rsidRPr="00E13731" w:rsidRDefault="00626A5C" w:rsidP="00626A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</w:tr>
      <w:tr w:rsidR="00626A5C" w:rsidRPr="00E13731" w:rsidTr="00452BF2">
        <w:trPr>
          <w:cantSplit/>
          <w:trHeight w:val="157"/>
        </w:trPr>
        <w:tc>
          <w:tcPr>
            <w:tcW w:w="21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6A5C" w:rsidRPr="00E13731" w:rsidRDefault="00626A5C" w:rsidP="00626A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15.10 – 16.45</w:t>
            </w:r>
          </w:p>
        </w:tc>
        <w:tc>
          <w:tcPr>
            <w:tcW w:w="831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6A5C" w:rsidRPr="00E13731" w:rsidRDefault="00626A5C" w:rsidP="00626A5C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626A5C" w:rsidRPr="00E13731" w:rsidTr="00452BF2">
        <w:trPr>
          <w:cantSplit/>
          <w:trHeight w:val="293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A5C" w:rsidRPr="00E13731" w:rsidRDefault="00626A5C" w:rsidP="00626A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16.55 – 18.30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A5C" w:rsidRPr="00E13731" w:rsidRDefault="00626A5C" w:rsidP="00626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A5C" w:rsidRPr="00E13731" w:rsidTr="00452BF2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26A5C" w:rsidRPr="00E13731" w:rsidRDefault="00626A5C" w:rsidP="00626A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</w:tr>
      <w:tr w:rsidR="00626A5C" w:rsidRPr="00E13731" w:rsidTr="00452BF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26A5C" w:rsidRPr="00E13731" w:rsidRDefault="00626A5C" w:rsidP="00626A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13.25 – 15.00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6806" w:rsidRDefault="003F4A19" w:rsidP="00626A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2CA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Методика преподавания литературы в системе </w:t>
            </w:r>
            <w:r w:rsidR="00676806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r w:rsidRPr="00D62C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26A5C" w:rsidRPr="00D62CAC" w:rsidRDefault="003F4A19" w:rsidP="00626A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доц. А.В. Фролова </w:t>
            </w:r>
            <w:r w:rsidR="000B3AAF" w:rsidRPr="000B3AA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21</w:t>
            </w:r>
          </w:p>
        </w:tc>
      </w:tr>
      <w:tr w:rsidR="00626A5C" w:rsidRPr="00E13731" w:rsidTr="00452BF2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26A5C" w:rsidRPr="00E13731" w:rsidRDefault="00626A5C" w:rsidP="00626A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15.10 – 16.</w:t>
            </w:r>
            <w:r w:rsidR="002C0D7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1373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6806" w:rsidRDefault="00626A5C" w:rsidP="000B3A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2CA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Методика преподавания русского языка в системе образования </w:t>
            </w:r>
          </w:p>
          <w:p w:rsidR="00626A5C" w:rsidRPr="00D62CAC" w:rsidRDefault="00626A5C" w:rsidP="000B3AAF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доц. О.А. </w:t>
            </w:r>
            <w:proofErr w:type="spellStart"/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>Швецова</w:t>
            </w:r>
            <w:proofErr w:type="spellEnd"/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0B3AA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0B3AAF" w:rsidRPr="000B3AA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21</w:t>
            </w:r>
          </w:p>
        </w:tc>
      </w:tr>
      <w:tr w:rsidR="00626A5C" w:rsidRPr="00E13731" w:rsidTr="00452BF2">
        <w:trPr>
          <w:cantSplit/>
          <w:trHeight w:val="135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6A5C" w:rsidRPr="00E13731" w:rsidRDefault="00626A5C" w:rsidP="00626A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6806" w:rsidRDefault="00626A5C" w:rsidP="00626A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2CA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Методика преподавания литературы в системе образования </w:t>
            </w:r>
          </w:p>
          <w:p w:rsidR="00626A5C" w:rsidRPr="00D62CAC" w:rsidRDefault="00626A5C" w:rsidP="00626A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доц. А.В. Фролова </w:t>
            </w:r>
            <w:r w:rsidR="000B3AA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0B3AAF" w:rsidRPr="000B3AA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21</w:t>
            </w:r>
          </w:p>
        </w:tc>
      </w:tr>
      <w:tr w:rsidR="0041376E" w:rsidRPr="00E13731" w:rsidTr="00452BF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16.55 – 18.30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76E" w:rsidRPr="00CF5CA2" w:rsidRDefault="0041376E" w:rsidP="000B3A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2CAC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Искусство как форма коммуникации  </w:t>
            </w:r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>доц.</w:t>
            </w:r>
            <w:r w:rsidRPr="00D62CA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Г.Я. </w:t>
            </w:r>
            <w:proofErr w:type="spellStart"/>
            <w:r w:rsidRPr="00D62CAC">
              <w:rPr>
                <w:rFonts w:ascii="Arial" w:hAnsi="Arial" w:cs="Arial"/>
                <w:color w:val="000000"/>
                <w:sz w:val="24"/>
                <w:szCs w:val="24"/>
              </w:rPr>
              <w:t>Селезнёва</w:t>
            </w:r>
            <w:proofErr w:type="spellEnd"/>
            <w:r w:rsidR="007D3DC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B3A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B3AAF" w:rsidRPr="000B3AAF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41376E" w:rsidRPr="00E13731" w:rsidTr="00452BF2">
        <w:trPr>
          <w:cantSplit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</w:tr>
      <w:tr w:rsidR="0041376E" w:rsidRPr="00E13731" w:rsidTr="00452BF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13.25 – 15.00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376E" w:rsidRPr="00E13731" w:rsidTr="00452BF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15.10 – 16.</w:t>
            </w:r>
            <w:r w:rsidR="007D3DC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1373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1376E" w:rsidRPr="00E13731" w:rsidTr="00452BF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16.55 – 18.30</w:t>
            </w:r>
          </w:p>
        </w:tc>
        <w:tc>
          <w:tcPr>
            <w:tcW w:w="83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76E" w:rsidRPr="00E13731" w:rsidTr="00452BF2">
        <w:trPr>
          <w:cantSplit/>
          <w:trHeight w:val="32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</w:tr>
      <w:tr w:rsidR="0041376E" w:rsidRPr="00E13731" w:rsidTr="006D726C">
        <w:trPr>
          <w:cantSplit/>
          <w:trHeight w:val="486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6D726C" w:rsidRDefault="006D726C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13.25</w:t>
            </w:r>
            <w:r w:rsidR="00D42E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2E69" w:rsidRPr="00E13731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726C" w:rsidRPr="00D42E69" w:rsidRDefault="006D726C" w:rsidP="006D726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2E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Проектный менеджмент </w:t>
            </w:r>
          </w:p>
          <w:p w:rsidR="0041376E" w:rsidRPr="00D42E69" w:rsidRDefault="006D726C" w:rsidP="006F51F6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D42E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проф. </w:t>
            </w:r>
            <w:r w:rsidRPr="00D42E6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А.Ю. </w:t>
            </w:r>
            <w:proofErr w:type="spellStart"/>
            <w:r w:rsidRPr="00D42E6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Кособуцкая</w:t>
            </w:r>
            <w:proofErr w:type="spellEnd"/>
            <w:r w:rsidRPr="00D42E6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6F51F6" w:rsidRPr="00D42E6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</w:tr>
      <w:tr w:rsidR="006D726C" w:rsidRPr="00E13731" w:rsidTr="00452BF2">
        <w:trPr>
          <w:cantSplit/>
          <w:trHeight w:val="879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6D726C" w:rsidRDefault="006D726C" w:rsidP="006D7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15.10 – 16.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1373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726C" w:rsidRPr="00D42E69" w:rsidRDefault="006D726C" w:rsidP="006D726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D726C" w:rsidRPr="00D42E69" w:rsidRDefault="006D726C" w:rsidP="006D726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2E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Русский литературный язык на рубеже тысячелетий </w:t>
            </w:r>
          </w:p>
          <w:p w:rsidR="006D726C" w:rsidRPr="00D42E69" w:rsidRDefault="006D726C" w:rsidP="006F51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2E6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проф. Л.М. Кольцова </w:t>
            </w:r>
            <w:r w:rsidR="000B3AAF" w:rsidRPr="00D42E6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6F51F6" w:rsidRPr="00D42E6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1376E" w:rsidRPr="00E13731" w:rsidTr="00452BF2">
        <w:trPr>
          <w:cantSplit/>
          <w:trHeight w:val="234"/>
        </w:trPr>
        <w:tc>
          <w:tcPr>
            <w:tcW w:w="21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16.55 – 18.30</w:t>
            </w:r>
          </w:p>
        </w:tc>
        <w:tc>
          <w:tcPr>
            <w:tcW w:w="831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1376E" w:rsidRPr="00D42E69" w:rsidRDefault="0041376E" w:rsidP="0041376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2E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История и методология литературоведения </w:t>
            </w:r>
          </w:p>
          <w:p w:rsidR="0041376E" w:rsidRPr="00D42E69" w:rsidRDefault="0041376E" w:rsidP="006F51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2E6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проф. А.А. Фаустов</w:t>
            </w:r>
            <w:r w:rsidRPr="00D42E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F51F6" w:rsidRPr="00D42E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41376E" w:rsidRPr="00E13731" w:rsidTr="00452BF2">
        <w:trPr>
          <w:cantSplit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</w:tr>
      <w:tr w:rsidR="0041376E" w:rsidRPr="00E13731" w:rsidTr="00452BF2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09.45-11.20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376E" w:rsidRPr="00E13731" w:rsidTr="00452BF2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11.30-13.05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D62CAC" w:rsidRDefault="0041376E" w:rsidP="0041376E">
            <w:pPr>
              <w:jc w:val="center"/>
              <w:rPr>
                <w:sz w:val="24"/>
                <w:szCs w:val="24"/>
              </w:rPr>
            </w:pPr>
            <w:proofErr w:type="spellStart"/>
            <w:r w:rsidRPr="00D62CAC">
              <w:rPr>
                <w:rFonts w:ascii="Arial" w:hAnsi="Arial" w:cs="Arial"/>
                <w:sz w:val="24"/>
                <w:szCs w:val="24"/>
              </w:rPr>
              <w:t>Лингво</w:t>
            </w:r>
            <w:proofErr w:type="spellEnd"/>
            <w:r w:rsidRPr="00D62CAC">
              <w:rPr>
                <w:rFonts w:ascii="Arial" w:hAnsi="Arial" w:cs="Arial"/>
                <w:sz w:val="24"/>
                <w:szCs w:val="24"/>
              </w:rPr>
              <w:t>-исторический</w:t>
            </w:r>
            <w:r w:rsidRPr="00D62CAC">
              <w:rPr>
                <w:sz w:val="24"/>
                <w:szCs w:val="24"/>
              </w:rPr>
              <w:br/>
            </w:r>
            <w:r w:rsidRPr="00D62CAC">
              <w:rPr>
                <w:rFonts w:ascii="Arial" w:hAnsi="Arial" w:cs="Arial"/>
                <w:sz w:val="24"/>
                <w:szCs w:val="24"/>
              </w:rPr>
              <w:t>комментарий художественного</w:t>
            </w:r>
            <w:r w:rsidRPr="00D62CAC">
              <w:rPr>
                <w:sz w:val="24"/>
                <w:szCs w:val="24"/>
              </w:rPr>
              <w:br/>
            </w:r>
            <w:r w:rsidRPr="00D62CAC">
              <w:rPr>
                <w:rFonts w:ascii="Arial" w:hAnsi="Arial" w:cs="Arial"/>
                <w:sz w:val="24"/>
                <w:szCs w:val="24"/>
              </w:rPr>
              <w:t>текста в педагогическом аспекте</w:t>
            </w:r>
            <w:r w:rsidRPr="00D62CAC">
              <w:rPr>
                <w:sz w:val="24"/>
                <w:szCs w:val="24"/>
              </w:rPr>
              <w:br/>
            </w:r>
            <w:r w:rsidRPr="00D62CAC">
              <w:rPr>
                <w:rFonts w:ascii="Arial" w:hAnsi="Arial" w:cs="Arial"/>
                <w:i/>
                <w:sz w:val="24"/>
                <w:szCs w:val="24"/>
              </w:rPr>
              <w:t>доц.</w:t>
            </w:r>
            <w:r w:rsidRPr="00D62CAC">
              <w:rPr>
                <w:rFonts w:ascii="Arial" w:hAnsi="Arial" w:cs="Arial"/>
                <w:sz w:val="24"/>
                <w:szCs w:val="24"/>
              </w:rPr>
              <w:t xml:space="preserve"> Е.А. Правда</w:t>
            </w:r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0B3AA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21</w:t>
            </w:r>
          </w:p>
        </w:tc>
      </w:tr>
      <w:tr w:rsidR="0041376E" w:rsidRPr="00E13731" w:rsidTr="00452BF2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13.25 – 15.00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676806" w:rsidRDefault="0041376E" w:rsidP="000B3A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2CA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Методика преподавания русского языка в системе образования </w:t>
            </w:r>
          </w:p>
          <w:p w:rsidR="0041376E" w:rsidRPr="00D62CAC" w:rsidRDefault="0041376E" w:rsidP="000B3A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доц. О.А. </w:t>
            </w:r>
            <w:proofErr w:type="spellStart"/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>Швецова</w:t>
            </w:r>
            <w:proofErr w:type="spellEnd"/>
            <w:r w:rsidRPr="00D62CA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r w:rsidR="000B3AA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21</w:t>
            </w:r>
          </w:p>
        </w:tc>
      </w:tr>
      <w:tr w:rsidR="0041376E" w:rsidRPr="00E13731" w:rsidTr="00452BF2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41376E" w:rsidRPr="004A7964" w:rsidRDefault="0041376E" w:rsidP="00413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376E" w:rsidRPr="00E13731" w:rsidTr="00452BF2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Экзамен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1. Филология в системе современного гуманитарного знания (проф. </w:t>
            </w:r>
            <w:proofErr w:type="spellStart"/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Тернова</w:t>
            </w:r>
            <w:proofErr w:type="spellEnd"/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 Т.А.)</w:t>
            </w:r>
          </w:p>
          <w:p w:rsidR="0041376E" w:rsidRPr="00E13731" w:rsidRDefault="0041376E" w:rsidP="00413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2. История и методология литературоведения (проф.  Фаустов А.А.)</w:t>
            </w:r>
          </w:p>
          <w:p w:rsidR="0041376E" w:rsidRPr="00E13731" w:rsidRDefault="0041376E" w:rsidP="00413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="00585F2A">
              <w:rPr>
                <w:rFonts w:ascii="Arial" w:hAnsi="Arial" w:cs="Arial"/>
                <w:color w:val="000000"/>
                <w:sz w:val="24"/>
                <w:szCs w:val="24"/>
              </w:rPr>
              <w:t>Русский л</w:t>
            </w: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итературный язык на рубеже тысячелетий (проф. Кольцова Л.М.)</w:t>
            </w:r>
          </w:p>
        </w:tc>
      </w:tr>
      <w:tr w:rsidR="0041376E" w:rsidRPr="00E13731" w:rsidTr="00452BF2">
        <w:trPr>
          <w:cantSplit/>
          <w:trHeight w:val="888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Зачет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Pr="00E13731">
              <w:rPr>
                <w:rFonts w:ascii="Arial" w:hAnsi="Arial" w:cs="Arial"/>
                <w:b/>
                <w:sz w:val="24"/>
                <w:szCs w:val="24"/>
              </w:rPr>
              <w:t xml:space="preserve"> с оценкой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rPr>
                <w:rFonts w:ascii="Arial" w:hAnsi="Arial" w:cs="Arial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1. Проектный менеджмент </w:t>
            </w:r>
            <w:r w:rsidRPr="006D726C">
              <w:rPr>
                <w:rFonts w:ascii="Arial" w:hAnsi="Arial" w:cs="Arial"/>
                <w:color w:val="000000"/>
                <w:sz w:val="24"/>
                <w:szCs w:val="24"/>
              </w:rPr>
              <w:t>(п</w:t>
            </w:r>
            <w:r w:rsidRPr="006D726C">
              <w:rPr>
                <w:rFonts w:ascii="Arial" w:hAnsi="Arial" w:cs="Arial"/>
                <w:sz w:val="24"/>
                <w:szCs w:val="24"/>
              </w:rPr>
              <w:t xml:space="preserve">роф. </w:t>
            </w:r>
            <w:proofErr w:type="spellStart"/>
            <w:r w:rsidRPr="006D726C">
              <w:rPr>
                <w:rFonts w:ascii="Arial" w:hAnsi="Arial" w:cs="Arial"/>
                <w:sz w:val="24"/>
                <w:szCs w:val="24"/>
              </w:rPr>
              <w:t>Кособуцкая</w:t>
            </w:r>
            <w:proofErr w:type="spellEnd"/>
            <w:r w:rsidRPr="006D726C">
              <w:rPr>
                <w:rFonts w:ascii="Arial" w:hAnsi="Arial" w:cs="Arial"/>
                <w:sz w:val="24"/>
                <w:szCs w:val="24"/>
              </w:rPr>
              <w:t xml:space="preserve"> А.Ю.)</w:t>
            </w:r>
            <w:r w:rsidRPr="00E137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376E" w:rsidRPr="00E13731" w:rsidRDefault="0041376E" w:rsidP="00413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2. Методика преподавания литературы в системе образования (доц. Фролова А.В.)</w:t>
            </w:r>
          </w:p>
          <w:p w:rsidR="0041376E" w:rsidRPr="00E13731" w:rsidRDefault="0041376E" w:rsidP="00413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3. Методика преподавания русского языка в системе </w:t>
            </w:r>
            <w:bookmarkStart w:id="0" w:name="_GoBack"/>
            <w:bookmarkEnd w:id="0"/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образования  (доц. </w:t>
            </w:r>
            <w:proofErr w:type="spellStart"/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Швецова</w:t>
            </w:r>
            <w:proofErr w:type="spellEnd"/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 О.А.)</w:t>
            </w:r>
          </w:p>
        </w:tc>
      </w:tr>
      <w:tr w:rsidR="0041376E" w:rsidRPr="00E13731" w:rsidTr="00452BF2">
        <w:trPr>
          <w:cantSplit/>
          <w:trHeight w:val="745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1. Искусство как форма коммуникации (доц. Селезнева Г.Я.) </w:t>
            </w:r>
          </w:p>
          <w:p w:rsidR="0041376E" w:rsidRPr="00E13731" w:rsidRDefault="0041376E" w:rsidP="00413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585F2A">
              <w:rPr>
                <w:rFonts w:ascii="Arial" w:hAnsi="Arial" w:cs="Arial"/>
                <w:color w:val="000000"/>
                <w:sz w:val="24"/>
                <w:szCs w:val="24"/>
              </w:rPr>
              <w:t>Лингво</w:t>
            </w:r>
            <w:proofErr w:type="spellEnd"/>
            <w:r w:rsidR="00585F2A">
              <w:rPr>
                <w:rFonts w:ascii="Arial" w:hAnsi="Arial" w:cs="Arial"/>
                <w:color w:val="000000"/>
                <w:sz w:val="24"/>
                <w:szCs w:val="24"/>
              </w:rPr>
              <w:t>-исторический комментарий художественного текста в педагогическом аспекте (доц. Правда Е.А.)</w:t>
            </w:r>
          </w:p>
          <w:p w:rsidR="0041376E" w:rsidRPr="00E13731" w:rsidRDefault="0041376E" w:rsidP="004137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>3. Педагогика высшей школы (проф. Ковтуненко Л.В.)</w:t>
            </w:r>
          </w:p>
        </w:tc>
      </w:tr>
      <w:tr w:rsidR="0041376E" w:rsidRPr="00E13731" w:rsidTr="00452BF2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rPr>
                <w:rFonts w:ascii="Arial" w:hAnsi="Arial" w:cs="Arial"/>
                <w:sz w:val="24"/>
                <w:szCs w:val="24"/>
              </w:rPr>
            </w:pP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Филология в системе современного гуманитарного знания </w:t>
            </w:r>
          </w:p>
        </w:tc>
      </w:tr>
      <w:tr w:rsidR="0041376E" w:rsidRPr="00E13731" w:rsidTr="00452BF2">
        <w:trPr>
          <w:cantSplit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731">
              <w:rPr>
                <w:rFonts w:ascii="Arial" w:hAnsi="Arial" w:cs="Arial"/>
                <w:b/>
                <w:sz w:val="24"/>
                <w:szCs w:val="24"/>
              </w:rPr>
              <w:t>Практики</w:t>
            </w:r>
          </w:p>
        </w:tc>
        <w:tc>
          <w:tcPr>
            <w:tcW w:w="8313" w:type="dxa"/>
            <w:tcBorders>
              <w:left w:val="single" w:sz="18" w:space="0" w:color="auto"/>
              <w:right w:val="single" w:sz="18" w:space="0" w:color="auto"/>
            </w:tcBorders>
          </w:tcPr>
          <w:p w:rsidR="0041376E" w:rsidRPr="00E13731" w:rsidRDefault="0041376E" w:rsidP="0041376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Производственная практика, научно-исследовательская работа – зачет (проф. Никонова Т.А.) (весь семестр)</w:t>
            </w:r>
          </w:p>
          <w:p w:rsidR="0041376E" w:rsidRPr="00E13731" w:rsidRDefault="0041376E" w:rsidP="00413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37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  </w:t>
            </w:r>
            <w:r w:rsidRPr="00E13731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Учебная практика, педагогическая – зачет с оценкой (доц. Фролова А.В.) </w:t>
            </w:r>
          </w:p>
        </w:tc>
      </w:tr>
    </w:tbl>
    <w:p w:rsidR="00626A5C" w:rsidRDefault="00626A5C" w:rsidP="00626A5C"/>
    <w:p w:rsidR="00626A5C" w:rsidRDefault="00626A5C" w:rsidP="00626A5C"/>
    <w:p w:rsidR="00626A5C" w:rsidRDefault="00626A5C" w:rsidP="00626A5C"/>
    <w:p w:rsidR="00626A5C" w:rsidRDefault="00626A5C" w:rsidP="00626A5C"/>
    <w:p w:rsidR="00626A5C" w:rsidRDefault="00626A5C" w:rsidP="00626A5C"/>
    <w:p w:rsidR="00626A5C" w:rsidRDefault="00626A5C" w:rsidP="00626A5C"/>
    <w:p w:rsidR="00626A5C" w:rsidRDefault="00626A5C" w:rsidP="00626A5C"/>
    <w:p w:rsidR="00163163" w:rsidRDefault="00163163"/>
    <w:sectPr w:rsidR="00163163" w:rsidSect="00113D75">
      <w:pgSz w:w="11906" w:h="16838"/>
      <w:pgMar w:top="567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5C"/>
    <w:rsid w:val="000B3AAF"/>
    <w:rsid w:val="000E338B"/>
    <w:rsid w:val="00163163"/>
    <w:rsid w:val="001E689D"/>
    <w:rsid w:val="002C0D72"/>
    <w:rsid w:val="003C750F"/>
    <w:rsid w:val="003F4A19"/>
    <w:rsid w:val="0041376E"/>
    <w:rsid w:val="0044458F"/>
    <w:rsid w:val="00585F2A"/>
    <w:rsid w:val="00626A5C"/>
    <w:rsid w:val="00676806"/>
    <w:rsid w:val="006D726C"/>
    <w:rsid w:val="006F51F6"/>
    <w:rsid w:val="007D3DC8"/>
    <w:rsid w:val="008523C3"/>
    <w:rsid w:val="00C4583B"/>
    <w:rsid w:val="00CF5CA2"/>
    <w:rsid w:val="00D42E69"/>
    <w:rsid w:val="00D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DF0E"/>
  <w15:chartTrackingRefBased/>
  <w15:docId w15:val="{E1EE1850-49CA-F047-B51B-A53255A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2024-01-31T13:22:00Z</dcterms:created>
  <dcterms:modified xsi:type="dcterms:W3CDTF">2024-02-01T06:02:00Z</dcterms:modified>
</cp:coreProperties>
</file>